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85" w:rsidRDefault="00C85885" w:rsidP="00C8588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NORAKSTS</w:t>
      </w:r>
    </w:p>
    <w:p w:rsidR="00C85885" w:rsidRDefault="00C85885" w:rsidP="00C85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LĒMUMS</w:t>
      </w:r>
    </w:p>
    <w:p w:rsidR="00C85885" w:rsidRDefault="00C85885" w:rsidP="00C858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 iepirkuma </w:t>
      </w:r>
      <w:r>
        <w:rPr>
          <w:b/>
          <w:bCs/>
        </w:rPr>
        <w:t>„Malkas piegāde Rēzeknes novada pašvaldības Bērzgales pagasta pārvaldes iestādēm”</w:t>
      </w:r>
      <w:r>
        <w:rPr>
          <w:rFonts w:ascii="Times New Roman" w:hAnsi="Times New Roman" w:cs="Times New Roman"/>
        </w:rPr>
        <w:t xml:space="preserve"> (identifikācijas Nr. BPP2017/2) </w:t>
      </w:r>
    </w:p>
    <w:p w:rsidR="00C85885" w:rsidRDefault="00C85885" w:rsidP="00C85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REZULTĀTIEM</w:t>
      </w:r>
    </w:p>
    <w:p w:rsidR="00C85885" w:rsidRDefault="00C85885" w:rsidP="00C85885">
      <w:pPr>
        <w:ind w:right="-6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Rēzeknes novada Bērzgales pagastā                                                                2017. gada 7. jūnijā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Pasūtītāja nosaukums, reģistrācijas numurs: Rēzeknes novada pašvaldības Bērzgales pagasta pārvalde, </w:t>
      </w:r>
      <w:proofErr w:type="spellStart"/>
      <w:r>
        <w:rPr>
          <w:rFonts w:ascii="Times New Roman" w:hAnsi="Times New Roman" w:cs="Times New Roman"/>
          <w:b/>
        </w:rPr>
        <w:t>reģ</w:t>
      </w:r>
      <w:proofErr w:type="spellEnd"/>
      <w:r>
        <w:rPr>
          <w:rFonts w:ascii="Times New Roman" w:hAnsi="Times New Roman" w:cs="Times New Roman"/>
          <w:b/>
        </w:rPr>
        <w:t>. Nr. 90000048612, adrese: Rītupes ielā 34, Bērzgales pagasts, Rēzeknes novads, LV-4612.</w:t>
      </w:r>
    </w:p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Iepirkuma priekšmets:</w:t>
      </w:r>
      <w:r>
        <w:rPr>
          <w:rFonts w:ascii="Times New Roman" w:hAnsi="Times New Roman" w:cs="Times New Roman"/>
          <w:b/>
          <w:bCs/>
        </w:rPr>
        <w:t xml:space="preserve"> „Malkas piegāde Rēzeknes novada pašvaldības Bērzgales pagasta pārvaldes iestādēm”</w:t>
      </w:r>
    </w:p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Iepirkuma identifikācijas Nr. BPP2017/2.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Paziņojums par plānoto līgumu publicēts internetā (</w:t>
      </w:r>
      <w:hyperlink r:id="rId5" w:history="1">
        <w:r>
          <w:rPr>
            <w:rStyle w:val="Hipersaite"/>
            <w:rFonts w:ascii="Times New Roman" w:hAnsi="Times New Roman" w:cs="Times New Roman"/>
          </w:rPr>
          <w:t>www.iub.gov.lv</w:t>
        </w:r>
      </w:hyperlink>
      <w:r>
        <w:rPr>
          <w:rFonts w:ascii="Times New Roman" w:hAnsi="Times New Roman" w:cs="Times New Roman"/>
        </w:rPr>
        <w:t>): 2017. gada 17. maijā.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izveidota pamatojoties uz Rēzeknes novada pašvaldības izpilddirektora 2017. gada 9. maija rīkojumu Nr.3.6/138.</w:t>
      </w:r>
    </w:p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sastāvs: iepirkumu komisijas priekšsēdētājs: Bērzgales pagasta pārvaldes vadītājs: Arvīds Dunskis;</w:t>
      </w:r>
    </w:p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Iepirkumu komisijas locekļi: galvenā grāmatvede Inese Adijāne un kultūras nama vadītāja Daila </w:t>
      </w:r>
      <w:proofErr w:type="spellStart"/>
      <w:r>
        <w:rPr>
          <w:rFonts w:ascii="Times New Roman" w:hAnsi="Times New Roman" w:cs="Times New Roman"/>
        </w:rPr>
        <w:t>Ekimāne</w:t>
      </w:r>
      <w:proofErr w:type="spellEnd"/>
      <w:r>
        <w:rPr>
          <w:rFonts w:ascii="Times New Roman" w:hAnsi="Times New Roman" w:cs="Times New Roman"/>
        </w:rPr>
        <w:t>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kvalifikācijas prasības ir norādītas iepirkuma nolikuma 3. sadaļā “Prasības pretendentiem”.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Piedāvājuma izvēles kritērijs ir viszemākā līgumcena (piedāvājuma izvēles kritērijs noteikts iepirkuma nolikuma 5. sadaļā “Piedāvājumu vērtēšana”.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iesniegšanas termiņš: 2017. gada 31. maijs plkst.15.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atvēršanas vieta, datums, laiks: Bērzgales pagasta pārvalde, Rītupes ielā 34, Bērzgales pag., Rēzeknes nov. , 2017. gada 31. maijā plkst.15.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Saņemtie piedāvājumi:</w:t>
      </w: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1470"/>
        <w:gridCol w:w="1440"/>
        <w:gridCol w:w="1626"/>
      </w:tblGrid>
      <w:tr w:rsidR="00C85885" w:rsidTr="00C85885">
        <w:trPr>
          <w:trHeight w:val="5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nosaukums, reģistrācijas numurs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Piedāvātā līgumcena par 1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katrā daļā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EUR bez PVN </w:t>
            </w:r>
          </w:p>
        </w:tc>
      </w:tr>
      <w:tr w:rsidR="00C85885" w:rsidTr="00C858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5" w:rsidRDefault="00C858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nr.3</w:t>
            </w: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r>
              <w:t>SIA “</w:t>
            </w:r>
            <w:proofErr w:type="spellStart"/>
            <w:r>
              <w:t>Kordata</w:t>
            </w:r>
            <w:proofErr w:type="spellEnd"/>
            <w:r>
              <w:t xml:space="preserve">”, reģ.nr. </w:t>
            </w:r>
            <w:bookmarkStart w:id="0" w:name="_Hlk484088488"/>
            <w:r>
              <w:t>53603024741</w:t>
            </w:r>
            <w:bookmarkEnd w:id="0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t>24.20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24.20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24.20</w:t>
            </w: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t>SIA “AGS -Auto”, 44103082660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AS “Ludzas mežrūpniecības saimniecība”, 40003008025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19.50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19.50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19.50</w:t>
            </w: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bookmarkStart w:id="1" w:name="_Hlk484088530"/>
            <w:r>
              <w:t>Dainis Svece, 281162-11227</w:t>
            </w:r>
            <w:bookmarkEnd w:id="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r>
              <w:t>SIA “Nojautas”, reģ.nr. 42403023827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18.80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r>
              <w:t>18.80</w:t>
            </w: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bookmarkStart w:id="2" w:name="_Hlk484088574"/>
            <w:r>
              <w:t xml:space="preserve">Ilgonis </w:t>
            </w:r>
            <w:proofErr w:type="spellStart"/>
            <w:r>
              <w:t>Pekšs</w:t>
            </w:r>
            <w:proofErr w:type="spellEnd"/>
            <w:r>
              <w:t>, 1508702-11443</w:t>
            </w:r>
            <w:bookmarkEnd w:id="2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</w:tr>
      <w:tr w:rsidR="00C85885" w:rsidTr="00C8588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r>
              <w:t>Z/S Lapegles 2, 46801000785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18.89</w:t>
            </w:r>
          </w:p>
        </w:tc>
      </w:tr>
    </w:tbl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 atzīta par atbilstošu iepirkuma nolikumā izvirzītajām prasībām.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piedāvājumi atzīti par atbilstošiem iepirkuma nolikumā noteiktām prasībām.</w:t>
      </w:r>
    </w:p>
    <w:p w:rsidR="00C85885" w:rsidRDefault="00C85885" w:rsidP="00C85885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Pretendents, kuriem piešķirtas līguma slēgšanas tiesības  iepirkumā</w:t>
      </w:r>
      <w:r>
        <w:rPr>
          <w:rFonts w:ascii="Times New Roman" w:hAnsi="Times New Roman" w:cs="Times New Roman"/>
          <w:b/>
          <w:vertAlign w:val="superscript"/>
        </w:rPr>
        <w:t xml:space="preserve"> “</w:t>
      </w:r>
      <w:r>
        <w:rPr>
          <w:rFonts w:ascii="Times New Roman" w:hAnsi="Times New Roman" w:cs="Times New Roman"/>
          <w:b/>
          <w:bCs/>
        </w:rPr>
        <w:t>Malkas piegāde Rēzeknes novada pašvaldības Bērzgales pagasta pārvaldes iestādēm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”, identifikācijas nr. BPP2017/2:</w:t>
      </w:r>
    </w:p>
    <w:tbl>
      <w:tblPr>
        <w:tblStyle w:val="Reatabula"/>
        <w:tblW w:w="9640" w:type="dxa"/>
        <w:tblInd w:w="-431" w:type="dxa"/>
        <w:tblLook w:val="04A0" w:firstRow="1" w:lastRow="0" w:firstColumn="1" w:lastColumn="0" w:noHBand="0" w:noVBand="1"/>
      </w:tblPr>
      <w:tblGrid>
        <w:gridCol w:w="4254"/>
        <w:gridCol w:w="1701"/>
        <w:gridCol w:w="1842"/>
        <w:gridCol w:w="1843"/>
      </w:tblGrid>
      <w:tr w:rsidR="00C85885" w:rsidTr="00C85885">
        <w:trPr>
          <w:trHeight w:val="3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nosaukums, reģistrācijas numurs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Piedāvātā līgumcena par 1m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katrā daļā, EUR bez PVN</w:t>
            </w:r>
          </w:p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5885" w:rsidTr="00C8588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85" w:rsidRDefault="00C858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Daļa nr.3</w:t>
            </w:r>
          </w:p>
        </w:tc>
      </w:tr>
      <w:tr w:rsidR="00C85885" w:rsidTr="00C8588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Dainis Svece, 281162-11227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</w:tr>
      <w:tr w:rsidR="00C85885" w:rsidTr="00C8588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r>
              <w:lastRenderedPageBreak/>
              <w:t>SIA “Nojautas”, reģ.nr. 42403023827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18.80</w:t>
            </w:r>
          </w:p>
        </w:tc>
      </w:tr>
      <w:tr w:rsidR="00C85885" w:rsidTr="00C8588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76" w:lineRule="auto"/>
              <w:ind w:left="0"/>
              <w:jc w:val="both"/>
            </w:pPr>
            <w:r>
              <w:t xml:space="preserve">Ilgonis </w:t>
            </w:r>
            <w:proofErr w:type="spellStart"/>
            <w:r>
              <w:t>Pekšs</w:t>
            </w:r>
            <w:proofErr w:type="spellEnd"/>
            <w:r>
              <w:t>, 1508702-11443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  <w:r>
              <w:t>18.50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5" w:rsidRDefault="00C85885">
            <w:pPr>
              <w:pStyle w:val="Sarakstarindkopa"/>
              <w:spacing w:line="240" w:lineRule="auto"/>
              <w:ind w:left="0" w:right="-625"/>
              <w:jc w:val="both"/>
            </w:pPr>
          </w:p>
        </w:tc>
      </w:tr>
    </w:tbl>
    <w:p w:rsidR="00C85885" w:rsidRDefault="00C85885" w:rsidP="00C85885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C85885" w:rsidRDefault="00C85885" w:rsidP="00C85885">
      <w:pPr>
        <w:pStyle w:val="Sarakstarindkopa"/>
        <w:numPr>
          <w:ilvl w:val="0"/>
          <w:numId w:val="1"/>
        </w:numPr>
        <w:ind w:right="-8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Pamatojums piedāvājuma izvēlei (izraudzītā pretendenta priekšrocības)</w:t>
      </w:r>
      <w:r>
        <w:rPr>
          <w:rFonts w:ascii="Times New Roman" w:hAnsi="Times New Roman" w:cs="Times New Roman"/>
        </w:rPr>
        <w:t xml:space="preserve"> – nolikumā  noteiktajām kvalifikācijas prasībām atbilstošā pretendenta, kurš nav izslēdzams no dalības iepirkumā saskaņā ar Publisko iepirkumu likuma 9. panta astoto daļu, nolikuma prasībām atbilstošs piedāvājums ar viszemāko līgumcenu.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698"/>
        <w:gridCol w:w="243"/>
        <w:gridCol w:w="2849"/>
      </w:tblGrid>
      <w:tr w:rsidR="00C85885" w:rsidTr="00C85885">
        <w:trPr>
          <w:trHeight w:val="8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Arvīds Dunskis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Pr="00C85885" w:rsidRDefault="00C858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</w:t>
            </w:r>
            <w:r w:rsidRPr="00C858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paraksts</w:t>
            </w:r>
          </w:p>
        </w:tc>
      </w:tr>
      <w:tr w:rsidR="00C85885" w:rsidTr="00C85885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C85885" w:rsidTr="00C85885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Inese Adijāne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Pr="00C85885" w:rsidRDefault="00C858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</w:t>
            </w:r>
            <w:r w:rsidRPr="00C858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paraksts</w:t>
            </w:r>
          </w:p>
        </w:tc>
      </w:tr>
      <w:tr w:rsidR="00C85885" w:rsidTr="00C85885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C85885" w:rsidTr="00C85885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Ekimāne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885" w:rsidRPr="00C85885" w:rsidRDefault="00C858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</w:t>
            </w:r>
            <w:r w:rsidRPr="00C858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paraksts</w:t>
            </w:r>
          </w:p>
        </w:tc>
      </w:tr>
      <w:tr w:rsidR="00C85885" w:rsidTr="00C85885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85885" w:rsidRDefault="00C858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885" w:rsidRDefault="00C858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:rsidR="00C85885" w:rsidRDefault="00C85885" w:rsidP="00C85885">
      <w:pPr>
        <w:pStyle w:val="Sarakstarindkopa"/>
        <w:ind w:right="-808"/>
        <w:jc w:val="both"/>
        <w:rPr>
          <w:rFonts w:ascii="Times New Roman" w:hAnsi="Times New Roman" w:cs="Times New Roman"/>
          <w:i/>
          <w:u w:val="single"/>
        </w:rPr>
      </w:pPr>
    </w:p>
    <w:p w:rsidR="00C85885" w:rsidRDefault="00C85885" w:rsidP="00C85885">
      <w:bookmarkStart w:id="3" w:name="_GoBack"/>
      <w:bookmarkEnd w:id="3"/>
    </w:p>
    <w:p w:rsidR="00B67575" w:rsidRDefault="00B67575"/>
    <w:sectPr w:rsidR="00B67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043"/>
    <w:multiLevelType w:val="hybridMultilevel"/>
    <w:tmpl w:val="0C58D106"/>
    <w:lvl w:ilvl="0" w:tplc="654C70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5"/>
    <w:rsid w:val="001908A7"/>
    <w:rsid w:val="00526B7C"/>
    <w:rsid w:val="007D2273"/>
    <w:rsid w:val="00B67575"/>
    <w:rsid w:val="00C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8F43"/>
  <w15:chartTrackingRefBased/>
  <w15:docId w15:val="{41E373C2-62A9-40DD-AD18-9A1974D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C85885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8588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85885"/>
    <w:pPr>
      <w:ind w:left="720"/>
      <w:contextualSpacing/>
    </w:pPr>
  </w:style>
  <w:style w:type="table" w:styleId="Reatabula">
    <w:name w:val="Table Grid"/>
    <w:basedOn w:val="Parastatabula"/>
    <w:uiPriority w:val="39"/>
    <w:rsid w:val="00C858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1</cp:revision>
  <dcterms:created xsi:type="dcterms:W3CDTF">2017-06-13T12:16:00Z</dcterms:created>
  <dcterms:modified xsi:type="dcterms:W3CDTF">2017-06-13T12:18:00Z</dcterms:modified>
</cp:coreProperties>
</file>